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6045" w14:textId="77777777" w:rsidR="000038E0" w:rsidRDefault="000038E0" w:rsidP="000038E0">
      <w:pPr>
        <w:pStyle w:val="NormalWeb"/>
        <w:shd w:val="clear" w:color="auto" w:fill="FFFFFF"/>
        <w:rPr>
          <w:rFonts w:ascii="Times New Roman" w:hAnsi="Times New Roman" w:cs="Times New Roman"/>
          <w:sz w:val="27"/>
          <w:szCs w:val="27"/>
        </w:rPr>
      </w:pPr>
      <w:r>
        <w:rPr>
          <w:rFonts w:ascii="Times New Roman" w:hAnsi="Times New Roman" w:cs="Times New Roman"/>
          <w:sz w:val="27"/>
          <w:szCs w:val="27"/>
        </w:rPr>
        <w:t>Colin Egglesfield is an American actor, author, model and celebrity personality. </w:t>
      </w:r>
    </w:p>
    <w:p w14:paraId="28DF08F7" w14:textId="77777777" w:rsidR="000038E0" w:rsidRDefault="000038E0" w:rsidP="000038E0">
      <w:pPr>
        <w:pStyle w:val="NormalWeb"/>
        <w:shd w:val="clear" w:color="auto" w:fill="FFFFFF"/>
        <w:rPr>
          <w:rFonts w:ascii="Times New Roman" w:hAnsi="Times New Roman" w:cs="Times New Roman"/>
          <w:sz w:val="27"/>
          <w:szCs w:val="27"/>
        </w:rPr>
      </w:pPr>
      <w:r>
        <w:rPr>
          <w:rFonts w:ascii="Times New Roman" w:hAnsi="Times New Roman" w:cs="Times New Roman"/>
          <w:sz w:val="27"/>
          <w:szCs w:val="27"/>
        </w:rPr>
        <w:t>Having grown up in south suburban Chicago, Colin began acting at an early age at the Illinois Theater Center. After doing a couple of professional plays, high school sports took over and his focus became playing football and running track. Colin later went on to graduate from the U. of Iowa with a degree in biology and on a whim entered a model search before heading to medical school. Within no time, Colin was representing some of the top fashion brands in the world including Armani, Versace and Ralph Lauren. This led to his moving to New York City where he continued to work in fashion and began to revisit his roots in acting.</w:t>
      </w:r>
    </w:p>
    <w:p w14:paraId="0F67B3AA" w14:textId="77777777" w:rsidR="000038E0" w:rsidRDefault="000038E0" w:rsidP="000038E0">
      <w:pPr>
        <w:pStyle w:val="NormalWeb"/>
        <w:shd w:val="clear" w:color="auto" w:fill="FFFFFF"/>
        <w:spacing w:after="0" w:afterAutospacing="0"/>
        <w:rPr>
          <w:rFonts w:ascii="Times New Roman" w:hAnsi="Times New Roman" w:cs="Times New Roman"/>
          <w:sz w:val="27"/>
          <w:szCs w:val="27"/>
        </w:rPr>
      </w:pPr>
      <w:r>
        <w:rPr>
          <w:rFonts w:ascii="Times New Roman" w:hAnsi="Times New Roman" w:cs="Times New Roman"/>
          <w:sz w:val="27"/>
          <w:szCs w:val="27"/>
        </w:rPr>
        <w:t>Having crafted a successful acting career, starting out on All My Children as Erika Kaine’s son, Colin has since worked with some of the industry’s top talent including Kate Hudson, Gary Oldman and Sylvester Stallone. </w:t>
      </w:r>
    </w:p>
    <w:p w14:paraId="1864429F" w14:textId="77777777" w:rsidR="000038E0" w:rsidRDefault="000038E0" w:rsidP="000038E0">
      <w:pPr>
        <w:pStyle w:val="NormalWeb"/>
        <w:shd w:val="clear" w:color="auto" w:fill="FFFFFF"/>
        <w:spacing w:after="0" w:afterAutospacing="0"/>
        <w:rPr>
          <w:rFonts w:ascii="Times New Roman" w:hAnsi="Times New Roman" w:cs="Times New Roman"/>
          <w:sz w:val="27"/>
          <w:szCs w:val="27"/>
        </w:rPr>
      </w:pPr>
      <w:r>
        <w:rPr>
          <w:rFonts w:ascii="Times New Roman" w:hAnsi="Times New Roman" w:cs="Times New Roman"/>
          <w:sz w:val="27"/>
          <w:szCs w:val="27"/>
        </w:rPr>
        <w:t>In addition to acting, Colin actively participates in triathlons and marathons raising money for St. Jude’s Hospital and Children’s Hospital Los Angeles. He is also passionate about working with community leaders and developers in Chicago’s south side helping revitalize under-served communities and neighborhoods. With his newly released book, ‘Agile Artist,’ Colin speaks to groups around the country about the importance of discovering your voice and how to overcome life’s challenge to realize your dream life. </w:t>
      </w:r>
    </w:p>
    <w:p w14:paraId="595C9AA3" w14:textId="77777777" w:rsidR="000038E0" w:rsidRDefault="000038E0" w:rsidP="000038E0">
      <w:pPr>
        <w:pStyle w:val="NormalWeb"/>
        <w:shd w:val="clear" w:color="auto" w:fill="FFFFFF"/>
        <w:spacing w:after="0" w:afterAutospacing="0"/>
        <w:rPr>
          <w:rFonts w:ascii="Times New Roman" w:hAnsi="Times New Roman" w:cs="Times New Roman"/>
          <w:sz w:val="27"/>
          <w:szCs w:val="27"/>
        </w:rPr>
      </w:pPr>
      <w:r>
        <w:rPr>
          <w:rFonts w:ascii="Times New Roman" w:hAnsi="Times New Roman" w:cs="Times New Roman"/>
          <w:sz w:val="27"/>
          <w:szCs w:val="27"/>
        </w:rPr>
        <w:t xml:space="preserve">Colin also recently launched an online course called INSPIRE based on his book which is an interactive </w:t>
      </w:r>
      <w:proofErr w:type="gramStart"/>
      <w:r>
        <w:rPr>
          <w:rFonts w:ascii="Times New Roman" w:hAnsi="Times New Roman" w:cs="Times New Roman"/>
          <w:sz w:val="27"/>
          <w:szCs w:val="27"/>
        </w:rPr>
        <w:t>6 week</w:t>
      </w:r>
      <w:proofErr w:type="gramEnd"/>
      <w:r>
        <w:rPr>
          <w:rFonts w:ascii="Times New Roman" w:hAnsi="Times New Roman" w:cs="Times New Roman"/>
          <w:sz w:val="27"/>
          <w:szCs w:val="27"/>
        </w:rPr>
        <w:t xml:space="preserve"> immersion into creating leverage and action in areas of your life that you may feel stuck or resigned with. Success in business, personal relationships and life in general takes having and using the right tools and perspective. Colin personally teaches these principles and strategies which he had to learn and adopt to overcome challenges in his life including two bouts of cancer to create his career in Hollywood, real estate and entrepreneurship. </w:t>
      </w:r>
    </w:p>
    <w:p w14:paraId="2D8FD5FF" w14:textId="77777777" w:rsidR="00CB762F" w:rsidRDefault="00CB762F"/>
    <w:sectPr w:rsidR="00CB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E0"/>
    <w:rsid w:val="000038E0"/>
    <w:rsid w:val="00CB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3DB2"/>
  <w15:chartTrackingRefBased/>
  <w15:docId w15:val="{013C6ADA-5AFC-43B0-81C4-3832B22D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8E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Secure Estate Management</dc:creator>
  <cp:keywords/>
  <dc:description/>
  <cp:lastModifiedBy>Secure Estate Management</cp:lastModifiedBy>
  <cp:revision>1</cp:revision>
  <dcterms:created xsi:type="dcterms:W3CDTF">2022-03-16T22:58:00Z</dcterms:created>
  <dcterms:modified xsi:type="dcterms:W3CDTF">2022-03-16T22:58:00Z</dcterms:modified>
</cp:coreProperties>
</file>